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31 мая 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</w:p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 Ханты-Мансийского судебн</w:t>
      </w:r>
      <w:r>
        <w:rPr>
          <w:rFonts w:ascii="Times New Roman" w:eastAsia="Times New Roman" w:hAnsi="Times New Roman" w:cs="Times New Roman"/>
          <w:sz w:val="26"/>
          <w:szCs w:val="26"/>
        </w:rPr>
        <w:t>ого района ХМАО-Югры Худяков Андрей Викторович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дело об административном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439</w:t>
      </w:r>
      <w:r>
        <w:rPr>
          <w:rFonts w:ascii="Times New Roman" w:eastAsia="Times New Roman" w:hAnsi="Times New Roman" w:cs="Times New Roman"/>
          <w:sz w:val="26"/>
          <w:szCs w:val="26"/>
        </w:rPr>
        <w:t>-2801/2024, возбужденное по ч.2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ст.13.21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лица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главного редактора телеканала «Телеканал Югра» </w:t>
      </w:r>
      <w:r>
        <w:rPr>
          <w:rFonts w:ascii="Times New Roman" w:eastAsia="Times New Roman" w:hAnsi="Times New Roman" w:cs="Times New Roman"/>
          <w:sz w:val="26"/>
          <w:szCs w:val="26"/>
        </w:rPr>
        <w:t>Автономного учреждения Ханты-Мансийского ав</w:t>
      </w:r>
      <w:r>
        <w:rPr>
          <w:rFonts w:ascii="Times New Roman" w:eastAsia="Times New Roman" w:hAnsi="Times New Roman" w:cs="Times New Roman"/>
          <w:sz w:val="26"/>
          <w:szCs w:val="26"/>
        </w:rPr>
        <w:t>тономного округа – Югры «Окружная телерадиокомпания «Югра»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Елизарова Алексея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8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13.04.2024 г. в 11 час. 31 мин.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Елизаров А.С., являясь главным редактором телеканала «Телеканал Югра» АУ «ОТРК «ЮГРА», исполняя свои обязанности 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г.Ха</w:t>
      </w:r>
      <w:r>
        <w:rPr>
          <w:rFonts w:ascii="Times New Roman" w:eastAsia="Times New Roman" w:hAnsi="Times New Roman" w:cs="Times New Roman"/>
          <w:sz w:val="26"/>
          <w:szCs w:val="26"/>
        </w:rPr>
        <w:t>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>, ул. Гагарина, д.4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нарушении п.5 ст.10 и ст.13 Федерального закона от 29.12.2010г. №436 ФЗ «О защите детей от информации, причиняющей вред их здоровью и развитию»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допустил осуществление выход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дневном эфире телеканала художественного фильма «Дуэлянт», имеющего знак информационной продукции «16+», содержащий сцены, эксплуатирующие интерес к сексу.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возражении на протокол об административном правонарушении Елизаров А.С. просил освободить его от административной ответственности, признав деяние малозначительным, ограничиться устным замечанием, указав, что </w:t>
      </w:r>
      <w:r>
        <w:rPr>
          <w:rFonts w:ascii="Times New Roman" w:eastAsia="Times New Roman" w:hAnsi="Times New Roman" w:cs="Times New Roman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«С 7 до 10»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выходит в прямом эфире, поэтому допустимо вещание </w:t>
      </w: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знака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информационной продукции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Фильм «Дуэлянт» был запланирован для выхода в эфир в 11 часов 30 минут, однако сцены с эпизодами сексуальных взаимоотношений мужчины и женщины были вырезаны настолько, насколько возможно, чтобы не потерялась логическая связь </w:t>
      </w:r>
      <w:r>
        <w:rPr>
          <w:rFonts w:ascii="Times New Roman" w:eastAsia="Times New Roman" w:hAnsi="Times New Roman" w:cs="Times New Roman"/>
          <w:sz w:val="26"/>
          <w:szCs w:val="26"/>
        </w:rPr>
        <w:t>повествования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смысловая нить.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Елизаров А.С.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явился, о месте и времени рассмотрения дела </w:t>
      </w:r>
      <w:r>
        <w:rPr>
          <w:rFonts w:ascii="Times New Roman" w:eastAsia="Times New Roman" w:hAnsi="Times New Roman" w:cs="Times New Roman"/>
          <w:sz w:val="26"/>
          <w:szCs w:val="26"/>
        </w:rPr>
        <w:t>извещен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надлежащим образом.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  <w:sz w:val="26"/>
          <w:szCs w:val="26"/>
        </w:rPr>
        <w:t>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</w:t>
      </w:r>
    </w:p>
    <w:p>
      <w:pPr>
        <w:spacing w:before="0" w:after="0" w:line="276" w:lineRule="auto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продолжил рассмотрение дела в отсутствие нарушителя.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Допрошенная в качестве свидетеля Коваленко Т.Ф. пояснила, что она является ведущим специалистом-экспертом территориального отдела в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Управления Федеральной службы по надзору в сфере связи, информационных технологий и массовых коммуникаций по Тюменской области, ХМАО-Югре и ЯНАО была. В ходе мониторинга был проанализирован контент вещания </w:t>
      </w:r>
      <w:r>
        <w:rPr>
          <w:rFonts w:ascii="Times New Roman" w:eastAsia="Times New Roman" w:hAnsi="Times New Roman" w:cs="Times New Roman"/>
          <w:sz w:val="26"/>
          <w:szCs w:val="26"/>
        </w:rPr>
        <w:t>телерадиокомании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Югра и были выявлены нарушения. При составлении протокола,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законный представитель юридического лица не указывал, что программа «С 7 до 10» вещалась в прямом эфире. При вещании в прямом эфире действительно не обязательно указание знака информационной продукции, однако считает, что лицом не доказан факт того, что программа выходила в прямом эфире. При вещании в прямом эфире другие телеканалы обычно указывают знак прямой эфир. Кроме того, знак информационной продукции содержался в начале программы. Фильм «Дуэлянт» был </w:t>
      </w:r>
      <w:r>
        <w:rPr>
          <w:rFonts w:ascii="Times New Roman" w:eastAsia="Times New Roman" w:hAnsi="Times New Roman" w:cs="Times New Roman"/>
          <w:sz w:val="26"/>
          <w:szCs w:val="26"/>
        </w:rPr>
        <w:t>отцензурен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но в дневном эфире демонстрация </w:t>
      </w:r>
      <w:r>
        <w:rPr>
          <w:rFonts w:ascii="Times New Roman" w:eastAsia="Times New Roman" w:hAnsi="Times New Roman" w:cs="Times New Roman"/>
          <w:sz w:val="26"/>
          <w:szCs w:val="26"/>
        </w:rPr>
        <w:t>фильмов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эксплуатирующие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интерес к сексу недопустима. Считает действия были правильно квалифицированы по ч. 2 ст.13.21 КоАП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Заслушав свидетеля,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зучив и проанализировав письменные материалы дела, мировой судья пришел к следующему.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должностного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 в совершении инкриминируемого правонарушения, подтверждается исследованными судом: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протоколом об административном правонарушении №АП-72/5/</w:t>
      </w:r>
      <w:r>
        <w:rPr>
          <w:rFonts w:ascii="Times New Roman" w:eastAsia="Times New Roman" w:hAnsi="Times New Roman" w:cs="Times New Roman"/>
          <w:sz w:val="26"/>
          <w:szCs w:val="26"/>
        </w:rPr>
        <w:t>35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02.05.2024 года;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актом систематического наблюдения от 26.04.2024 г.;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справкой о результатах систематического наблюдения по лицензии №ЛО33-00114-77/00061258, согласно которой установлен выход 13.04.2024 г. в 11 час. 31 мин. в дневном эфире телеканала художественного фильма «Дуэлянт», имеющего знак информационной продукции «16+», содержащий сцены, эксплуатирующие интерес к сексу;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видеозаписью эфира на DVD, на которой зафиксирован </w:t>
      </w:r>
      <w:r>
        <w:rPr>
          <w:rFonts w:ascii="Times New Roman" w:eastAsia="Times New Roman" w:hAnsi="Times New Roman" w:cs="Times New Roman"/>
          <w:sz w:val="26"/>
          <w:szCs w:val="26"/>
        </w:rPr>
        <w:t>выход 13.04.2024 г. в 11 час. 31 мин. в дневном эфире телеканала художественного фильма «Дуэлянт», имеющего знак информационной продукции «16+»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выпиской из реестра лицензии;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выпиской из реестра зарегистрированных средств массовой информации,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справкой по результатам анализа записи </w:t>
      </w:r>
      <w:r>
        <w:rPr>
          <w:rFonts w:ascii="Times New Roman" w:eastAsia="Times New Roman" w:hAnsi="Times New Roman" w:cs="Times New Roman"/>
          <w:sz w:val="26"/>
          <w:szCs w:val="26"/>
        </w:rPr>
        <w:t>эфира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08.04.2024г. по 15.04.2024г.;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регистрационной карточкой;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приказом о назначении главным редактором телеканала «Югра» директора АУ ОТРК «Югра» Елизарова А.С. от 01.08.2022г..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13.21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предусмотрена ответственность за 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развитию, за исключением случаев, предусмотренных частью 2.1 настоящей статьи и частью 3 статьи 13.15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п.5 ст.10 Федерального закона от 29.12.2010 года №436-ФЗ «О защите детей от информации, причиняющей вред их здоровью и развитию» к допускаемой к обороту информационной продукции для детей, достигших возраста шестнадцати лет, может быть отнесена информационная продукция, предусмотренная статьей 9 настоящего Федерального закона, а также информационная продукция, содержащая оправданные ее жанром и (или) сюжетом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п.2 ст.13 указанного федерального закона информационная продукция, содержащая информацию, предусмотренную пунктами 4 и 5 статьи 10 настоящего Федерального закона, не подлежит распространению посредством теле- и радиовещания с 7 часов до 21 часа по местному времени, за исключением теле- и радиопрограмм, теле- и радиопередач, доступ к просмотру или прослушиванию которых осуществляется исключительно на платной основе с применением декодирующих технических устройств, обеспечивающих доступ к указанной информационной продукции только лиц, достигших шестнадцатилетнего возраста, путем введения кодов или совершения иных действий, подтверждающих возраст этих лиц, а также при условии соблюдения требований частей 3 и 4 настоящей статьи.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Доводы </w:t>
      </w:r>
      <w:r>
        <w:rPr>
          <w:rFonts w:ascii="Times New Roman" w:eastAsia="Times New Roman" w:hAnsi="Times New Roman" w:cs="Times New Roman"/>
          <w:sz w:val="26"/>
          <w:szCs w:val="26"/>
        </w:rPr>
        <w:t>Елизарова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фильм «Дуэлянт» был </w:t>
      </w:r>
      <w:r>
        <w:rPr>
          <w:rFonts w:ascii="Times New Roman" w:eastAsia="Times New Roman" w:hAnsi="Times New Roman" w:cs="Times New Roman"/>
          <w:sz w:val="26"/>
          <w:szCs w:val="26"/>
        </w:rPr>
        <w:t>отцензурен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сцены с эпизодами сексуальных взаимоотношений мужчины и женщины были вырезаны настолько, насколько возможно, не могут быть приняты во внимание по следующим основаниям.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 материалов дела следует, что фильм «Дуэлянт», вышедший в эфир телеканала «Телеканал Югра» имеет </w:t>
      </w:r>
      <w:r>
        <w:rPr>
          <w:rFonts w:ascii="Times New Roman" w:eastAsia="Times New Roman" w:hAnsi="Times New Roman" w:cs="Times New Roman"/>
          <w:sz w:val="26"/>
          <w:szCs w:val="26"/>
        </w:rPr>
        <w:t>знак информационной продукции «16+»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>содерж</w:t>
      </w:r>
      <w:r>
        <w:rPr>
          <w:rFonts w:ascii="Times New Roman" w:eastAsia="Times New Roman" w:hAnsi="Times New Roman" w:cs="Times New Roman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сцены, эксплуатирующие интерес к сексу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связи с чем в соответствии с положениями </w:t>
      </w:r>
      <w:r>
        <w:rPr>
          <w:rFonts w:ascii="Times New Roman" w:eastAsia="Times New Roman" w:hAnsi="Times New Roman" w:cs="Times New Roman"/>
          <w:sz w:val="26"/>
          <w:szCs w:val="26"/>
        </w:rPr>
        <w:t>Федерального закона «О защите детей от информации, причиняющей вред их здоровью и развитию»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он </w:t>
      </w:r>
      <w:r>
        <w:rPr>
          <w:rFonts w:ascii="Times New Roman" w:eastAsia="Times New Roman" w:hAnsi="Times New Roman" w:cs="Times New Roman"/>
          <w:sz w:val="26"/>
          <w:szCs w:val="26"/>
        </w:rPr>
        <w:t>не подлеж</w:t>
      </w:r>
      <w:r>
        <w:rPr>
          <w:rFonts w:ascii="Times New Roman" w:eastAsia="Times New Roman" w:hAnsi="Times New Roman" w:cs="Times New Roman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распространению посредством телевещания с 7 часов до 21 часа по местному времени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</w:rPr>
        <w:t>должностного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главного редактора телеканала «Телеканал Югра» Автономного учреждения Ханты-Мансийского автономного округа – Югры «Окружная телерадиокомпания «Югра» Елизарова Алексея Сергеевича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его действия по факту </w:t>
      </w:r>
      <w:r>
        <w:rPr>
          <w:rFonts w:ascii="Times New Roman" w:eastAsia="Times New Roman" w:hAnsi="Times New Roman" w:cs="Times New Roman"/>
          <w:sz w:val="26"/>
          <w:szCs w:val="26"/>
        </w:rPr>
        <w:t>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нашли свое подтверждение.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должностного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главного редактора телеканала «Телеканал Югра» Автономного учреждения Ханты-Мансийского автономного округа – Югры «Окружная телерадиокомпания «Югра» Елизарова Алексея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ст.13.21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Кроме того согласно протокола </w:t>
      </w:r>
      <w:r>
        <w:rPr>
          <w:rFonts w:ascii="Times New Roman" w:eastAsia="Times New Roman" w:hAnsi="Times New Roman" w:cs="Times New Roman"/>
          <w:sz w:val="26"/>
          <w:szCs w:val="26"/>
        </w:rPr>
        <w:t>Елизарову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вменяется совершение правонарушения, которое выразилось в том,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Елизаров А.С., являясь главным редактором телеканала «Телеканал Югра» АУ «ОТРК «ЮГРА», исполняя свои обязанности 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>, ул. Гагарина, д.4,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нарушении п.3 ст.13 Федерального закона от 29.12.2010г. №436 ФЗ «О защите детей от информации, причиняющей вред их здоровью и развитию» и приказа </w:t>
      </w:r>
      <w:r>
        <w:rPr>
          <w:rFonts w:ascii="Times New Roman" w:eastAsia="Times New Roman" w:hAnsi="Times New Roman" w:cs="Times New Roman"/>
          <w:sz w:val="26"/>
          <w:szCs w:val="26"/>
        </w:rPr>
        <w:t>Минфцифры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от 31.07.2020г. №367 08.04.2024г. в 7 часов 50 минут допустил после прерывания и возобновления программ выход в эфир телеканала «Телеканал «Югра» программы «С 7 до 10» 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знака информационной продукции.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Пунктом 3 ст.13 Федерального закона от 29.12.2010 года №436-ФЗ «О защите детей от информации, причиняющей вред их здоровью и развитию» предусмотрено, что распространение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посредством телевизионного вещания информационной продукции, содержащей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информацию, предусмотренную статьей 5 настоящего Федерального закона, сопровождается демонстрацией знака информационной продукции в углу кадра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 порядке, установленном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уполномоченным Правительством РФ федеральным органом исполнительной власти, в начале трансляции телепрограммы, телепередачи, а также при каждом возобновлении их трансляции.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Порядок демонстрации знака информационной продукции в начале трансляции телепрограммы, телепередачи, а также при каждом возобновлении их трансляции утвержден приказом Министерства цифрового развития, связи и массовых коммуникаций Российской Федерации от 31.07.2020 г. N 367.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пункта 1 указанного порядка настоящий порядок устанавливает правила демонстрации знака информационной продукции, осуществляемой вещателем в начале трансляции телепрограмм, телепередач, содержащих информацию, способную причинить вред здоровью и (или) нравственному развитию детей, в соответствии с положениями Федерального закона от 29 декабря 2010 г. N 436-ФЗ "О защите детей от информации, причиняющей вред их здоровью и развитию" (далее - Федеральный закон N 436-ФЗ), а также при каждом возобновлении их трансляции (после прерывания рекламой и (или) иной информацией).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Трансляция в эфире без предварительной записи телепрограмм, телепередач, а также каждое возобновление их трансляции (после прерывания рекламой и (или) иной информацией) допускается без демонстрации знака информационной продукции.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 представленных </w:t>
      </w:r>
      <w:r>
        <w:rPr>
          <w:rFonts w:ascii="Times New Roman" w:eastAsia="Times New Roman" w:hAnsi="Times New Roman" w:cs="Times New Roman"/>
          <w:sz w:val="26"/>
          <w:szCs w:val="26"/>
        </w:rPr>
        <w:t>Елизаровым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эфирной справки, расписаний студий и аппаратных, концепции телевизионной информационно-развлекательной программы «С 7 до 10», графика развозки сотрудников следует, что программа «С 7 до 10» выходит в прямом эфире, т.е. без предварительной записи.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1.5 КоАП РФ лицо подлежит административной ответственности только за те административные правонарушения, в отношении которых установлена его вина, неустранимые сомнения в виновности лица, привлекаемого к административной ответственности, толкуются в пользу этого лица.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Материалами дела и показаниями свидетеля Коваленко Т.Ф. не опровергнуты доводы защитника АУ «ОТРК «ЮГРА» о том, что в 7 часов 50 минут 08.04.2024г. вещание </w:t>
      </w:r>
      <w:r>
        <w:rPr>
          <w:rFonts w:ascii="Times New Roman" w:eastAsia="Times New Roman" w:hAnsi="Times New Roman" w:cs="Times New Roman"/>
          <w:sz w:val="26"/>
          <w:szCs w:val="26"/>
        </w:rPr>
        <w:t>программы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С 7 до 10» производилось в прямом эфире.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Соответственно выход в эфир программы «С 7 до 10» </w:t>
      </w: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знака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информационной продукции не образует события административного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связи с чем указанные действия подлежат исключению </w:t>
      </w:r>
      <w:r>
        <w:rPr>
          <w:rFonts w:ascii="Times New Roman" w:eastAsia="Times New Roman" w:hAnsi="Times New Roman" w:cs="Times New Roman"/>
          <w:sz w:val="26"/>
          <w:szCs w:val="26"/>
        </w:rPr>
        <w:t>из объема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предъявленного </w:t>
      </w:r>
      <w:r>
        <w:rPr>
          <w:rFonts w:ascii="Times New Roman" w:eastAsia="Times New Roman" w:hAnsi="Times New Roman" w:cs="Times New Roman"/>
          <w:sz w:val="26"/>
          <w:szCs w:val="26"/>
        </w:rPr>
        <w:t>Елизарову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обвинения в соответствии с протоколом об административном правонарушении.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  <w:sz w:val="26"/>
          <w:szCs w:val="26"/>
        </w:rPr>
        <w:t>ответственность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мировым судьей не установлено.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Определяя вид и меру наказания, суд учитывает личность правонарушителя, характер и тяжесть совершенного им правонарушения.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признания деяния малозначительным судом не установлено.</w:t>
      </w:r>
    </w:p>
    <w:p>
      <w:pPr>
        <w:spacing w:before="0" w:after="200" w:line="276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ст. ст. </w:t>
      </w:r>
      <w:r>
        <w:rPr>
          <w:rFonts w:ascii="Times New Roman" w:eastAsia="Times New Roman" w:hAnsi="Times New Roman" w:cs="Times New Roman"/>
          <w:sz w:val="26"/>
          <w:szCs w:val="26"/>
        </w:rPr>
        <w:t>23.1.,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29.5, 29.6, 29.10 КоАП РФ, мировой судья</w:t>
      </w:r>
    </w:p>
    <w:p>
      <w:pPr>
        <w:spacing w:before="0" w:after="200" w:line="276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Признать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должностное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главного редактора телеканала «Телеканал Югра» </w:t>
      </w:r>
      <w:r>
        <w:rPr>
          <w:rFonts w:ascii="Times New Roman" w:eastAsia="Times New Roman" w:hAnsi="Times New Roman" w:cs="Times New Roman"/>
          <w:sz w:val="26"/>
          <w:szCs w:val="26"/>
        </w:rPr>
        <w:t>Автономного учреждения Ханты-Мансийского автономного округа – Югры «Окружная телерадиокомпания «Югра»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Елизарова Алексея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ст.13.21 КоАП РФ и назначить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штрафа в 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тысяч </w:t>
      </w:r>
      <w:r>
        <w:rPr>
          <w:rFonts w:ascii="Times New Roman" w:eastAsia="Times New Roman" w:hAnsi="Times New Roman" w:cs="Times New Roman"/>
          <w:sz w:val="26"/>
          <w:szCs w:val="26"/>
        </w:rPr>
        <w:t>рублей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  <w:sz w:val="26"/>
          <w:szCs w:val="26"/>
        </w:rPr>
        <w:t>районный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суд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ст. 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left="709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ind w:left="709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ind w:left="709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ind w:left="709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ind w:left="709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ind w:left="709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ind w:left="709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ind w:left="709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 CYR" w:eastAsia="Times New Roman CYR" w:hAnsi="Times New Roman CYR" w:cs="Times New Roman CYR"/>
        </w:rPr>
        <w:t>КБК –</w:t>
      </w:r>
      <w:r>
        <w:rPr>
          <w:rFonts w:ascii="Times New Roman CYR" w:eastAsia="Times New Roman CYR" w:hAnsi="Times New Roman CYR" w:cs="Times New Roman CYR"/>
        </w:rPr>
        <w:t xml:space="preserve"> 720</w:t>
      </w:r>
      <w:r>
        <w:rPr>
          <w:rFonts w:ascii="Times New Roman" w:eastAsia="Times New Roman" w:hAnsi="Times New Roman" w:cs="Times New Roman"/>
          <w:sz w:val="26"/>
          <w:szCs w:val="26"/>
        </w:rPr>
        <w:t>11601133019000140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0412365400285004392413117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Мотивированное постановление составлено 3 июня 2024г.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судебного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А.В. Худяков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UserDefinedgrp-39rplc-77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8rplc-9">
    <w:name w:val="cat-UserDefined grp-38 rplc-9"/>
    <w:basedOn w:val="DefaultParagraphFont"/>
  </w:style>
  <w:style w:type="character" w:customStyle="1" w:styleId="cat-UserDefinedgrp-39rplc-77">
    <w:name w:val="cat-UserDefined grp-39 rplc-7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10.01.2014\8093%20&#1095;&#1077;&#1088;&#1085;&#1086;&#1074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